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icarus-orbital-systems-quick-start"/>
    <w:p>
      <w:pPr>
        <w:pStyle w:val="Heading1"/>
      </w:pPr>
      <w:r>
        <w:t xml:space="preserve">Icarus Orbital Systems — Quick Start</w:t>
      </w:r>
    </w:p>
    <w:p>
      <w:pPr>
        <w:pStyle w:val="BlockText"/>
      </w:pPr>
      <w:r>
        <w:rPr>
          <w:i/>
          <w:iCs/>
        </w:rPr>
        <w:t xml:space="preserve">If she has 60 minutes today, here’s the next move.</w:t>
      </w:r>
    </w:p>
    <w:p>
      <w:r>
        <w:pict>
          <v:rect style="width:0;height:1.5pt" o:hralign="center" o:hrstd="t" o:hr="t"/>
        </w:pict>
      </w:r>
    </w:p>
    <w:bookmarkStart w:id="9" w:name="decision-tree"/>
    <w:p>
      <w:pPr>
        <w:pStyle w:val="Heading2"/>
      </w:pPr>
      <w:r>
        <w:t xml:space="preserve">Decision tree</w:t>
      </w:r>
    </w:p>
    <w:p>
      <w:pPr>
        <w:pStyle w:val="SourceCode"/>
      </w:pPr>
      <w:r>
        <w:rPr>
          <w:rStyle w:val="VerbatimChar"/>
        </w:rPr>
        <w:t xml:space="preserve">flowchart TD</w:t>
      </w:r>
      <w:r>
        <w:br/>
      </w:r>
      <w:r>
        <w:rPr>
          <w:rStyle w:val="VerbatimChar"/>
        </w:rPr>
        <w:t xml:space="preserve">    A[ISDC date confirmed?] --&gt; B{Yes / No}</w:t>
      </w:r>
      <w:r>
        <w:br/>
      </w:r>
      <w:r>
        <w:rPr>
          <w:rStyle w:val="VerbatimChar"/>
        </w:rPr>
        <w:t xml:space="preserve">    B --&gt;|No| C[STEP 1: Confirm conference dates · book travel]</w:t>
      </w:r>
      <w:r>
        <w:br/>
      </w:r>
      <w:r>
        <w:rPr>
          <w:rStyle w:val="VerbatimChar"/>
        </w:rPr>
        <w:t xml:space="preserve">    B --&gt;|Yes| D{Packet ready for designer?}</w:t>
      </w:r>
      <w:r>
        <w:br/>
      </w:r>
      <w:r>
        <w:rPr>
          <w:rStyle w:val="VerbatimChar"/>
        </w:rPr>
        <w:t xml:space="preserve">    D --&gt;|No| E[STEP 1: Fill contact block · review packet draft]</w:t>
      </w:r>
      <w:r>
        <w:br/>
      </w:r>
      <w:r>
        <w:rPr>
          <w:rStyle w:val="VerbatimChar"/>
        </w:rPr>
        <w:t xml:space="preserve">    D --&gt;|Yes| F{Designer engaged?}</w:t>
      </w:r>
      <w:r>
        <w:br/>
      </w:r>
      <w:r>
        <w:rPr>
          <w:rStyle w:val="VerbatimChar"/>
        </w:rPr>
        <w:t xml:space="preserve">    F --&gt;|No| G[STEP 1: Brief designer · send packet HTML]</w:t>
      </w:r>
      <w:r>
        <w:br/>
      </w:r>
      <w:r>
        <w:rPr>
          <w:rStyle w:val="VerbatimChar"/>
        </w:rPr>
        <w:t xml:space="preserve">    F --&gt;|Yes| H{Print test done?}</w:t>
      </w:r>
      <w:r>
        <w:br/>
      </w:r>
      <w:r>
        <w:rPr>
          <w:rStyle w:val="VerbatimChar"/>
        </w:rPr>
        <w:t xml:space="preserve">    H --&gt;|No| I[Wait · review designer output when returns]</w:t>
      </w:r>
      <w:r>
        <w:br/>
      </w:r>
      <w:r>
        <w:rPr>
          <w:rStyle w:val="VerbatimChar"/>
        </w:rPr>
        <w:t xml:space="preserve">    H --&gt;|Yes| J{QR generated?}</w:t>
      </w:r>
      <w:r>
        <w:br/>
      </w:r>
      <w:r>
        <w:rPr>
          <w:rStyle w:val="VerbatimChar"/>
        </w:rPr>
        <w:t xml:space="preserve">    J --&gt;|No| K[STEP 1: Decide hosting URL · generate QR]</w:t>
      </w:r>
      <w:r>
        <w:br/>
      </w:r>
      <w:r>
        <w:rPr>
          <w:rStyle w:val="VerbatimChar"/>
        </w:rPr>
        <w:t xml:space="preserve">    J --&gt;|Yes| L[STEP 1: Production print run]</w:t>
      </w:r>
      <w:r>
        <w:br/>
      </w:r>
      <w:r>
        <w:br/>
      </w:r>
      <w:r>
        <w:rPr>
          <w:rStyle w:val="VerbatimChar"/>
        </w:rPr>
        <w:t xml:space="preserve">    style A fill:#1F4D4A,stroke:#163A38,color:#fff</w:t>
      </w:r>
      <w:r>
        <w:br/>
      </w:r>
      <w:r>
        <w:rPr>
          <w:rStyle w:val="VerbatimChar"/>
        </w:rPr>
        <w:t xml:space="preserve">    style L fill:#3D7A4E,stroke:#1F4D4A,color:#fff</w:t>
      </w:r>
    </w:p>
    <w:p>
      <w:r>
        <w:pict>
          <v:rect style="width:0;height:1.5pt" o:hralign="center" o:hrstd="t" o:hr="t"/>
        </w:pict>
      </w:r>
    </w:p>
    <w:bookmarkEnd w:id="9"/>
    <w:bookmarkStart w:id="15" w:name="the-5-step-quick-start-todays-60-min"/>
    <w:p>
      <w:pPr>
        <w:pStyle w:val="Heading2"/>
      </w:pPr>
      <w:r>
        <w:t xml:space="preserve">The 5-step quick start (today’s 60 min)</w:t>
      </w:r>
    </w:p>
    <w:bookmarkStart w:id="10" w:name="Xc84238a3272dea3ecf666be98d5f85aa59c8819"/>
    <w:p>
      <w:pPr>
        <w:pStyle w:val="Heading3"/>
      </w:pPr>
      <w:r>
        <w:t xml:space="preserve">Step 1 — 15 min — Pick the next critical-path item</w:t>
      </w:r>
    </w:p>
    <w:p>
      <w:pPr>
        <w:pStyle w:val="FirstParagraph"/>
      </w:pPr>
      <w:r>
        <w:t xml:space="preserve">Open</w:t>
      </w:r>
      <w:r>
        <w:t xml:space="preserve"> </w:t>
      </w:r>
      <w:r>
        <w:rPr>
          <w:rStyle w:val="VerbatimChar"/>
        </w:rPr>
        <w:t xml:space="preserve">05_gap_analysis.md</w:t>
      </w:r>
      <w:r>
        <w:t xml:space="preserve">. Pick the lowest-effort CRITICAL item that’s open. Don’t optimize; just pick.</w:t>
      </w:r>
    </w:p>
    <w:bookmarkEnd w:id="10"/>
    <w:bookmarkStart w:id="11" w:name="step-2-30-min-execute"/>
    <w:p>
      <w:pPr>
        <w:pStyle w:val="Heading3"/>
      </w:pPr>
      <w:r>
        <w:t xml:space="preserve">Step 2 — 30 min — Execute</w:t>
      </w:r>
    </w:p>
    <w:p>
      <w:pPr>
        <w:pStyle w:val="FirstParagraph"/>
      </w:pPr>
      <w:r>
        <w:t xml:space="preserve">Do the thing. Examples:</w:t>
      </w:r>
      <w:r>
        <w:t xml:space="preserve"> </w:t>
      </w:r>
      <w:r>
        <w:t xml:space="preserve">- Contact block: pull email · phone · Calendly · mailing address. Update</w:t>
      </w:r>
      <w:r>
        <w:t xml:space="preserve"> </w:t>
      </w:r>
      <w:r>
        <w:rPr>
          <w:rStyle w:val="VerbatimChar"/>
        </w:rPr>
        <w:t xml:space="preserve">Investor_Packet_v1_DRAFT.md</w:t>
      </w:r>
      <w:r>
        <w:t xml:space="preserve"> </w:t>
      </w:r>
      <w:r>
        <w:t xml:space="preserve">Page 7. Save.</w:t>
      </w:r>
      <w:r>
        <w:t xml:space="preserve"> </w:t>
      </w:r>
      <w:r>
        <w:t xml:space="preserve">- Designer brief: write 1-page brief. Attach packet HTML. Send.</w:t>
      </w:r>
      <w:r>
        <w:t xml:space="preserve"> </w:t>
      </w:r>
      <w:r>
        <w:t xml:space="preserve">- Hosting URL decision: 5 min decision (just pick one). Update wherever needed.</w:t>
      </w:r>
      <w:r>
        <w:t xml:space="preserve"> </w:t>
      </w:r>
      <w:r>
        <w:t xml:space="preserve">- QR generation: visit</w:t>
      </w:r>
      <w:r>
        <w:t xml:space="preserve"> </w:t>
      </w:r>
      <w:r>
        <w:rPr>
          <w:rStyle w:val="VerbatimChar"/>
        </w:rPr>
        <w:t xml:space="preserve">https://api.qrserver.com/v1/create-qr-code/</w:t>
      </w:r>
      <w:r>
        <w:t xml:space="preserve"> </w:t>
      </w:r>
      <w:r>
        <w:t xml:space="preserve">with the URL. Save PNG. Replace placeholder in flyer.</w:t>
      </w:r>
    </w:p>
    <w:bookmarkEnd w:id="11"/>
    <w:bookmarkStart w:id="12" w:name="step-3-5-min-update-gap-analysis"/>
    <w:p>
      <w:pPr>
        <w:pStyle w:val="Heading3"/>
      </w:pPr>
      <w:r>
        <w:t xml:space="preserve">Step 3 — 5 min — Update gap analysis</w:t>
      </w:r>
    </w:p>
    <w:p>
      <w:pPr>
        <w:pStyle w:val="FirstParagraph"/>
      </w:pPr>
      <w:r>
        <w:t xml:space="preserve">Mark the gap closed. Or note partial progress.</w:t>
      </w:r>
    </w:p>
    <w:bookmarkEnd w:id="12"/>
    <w:bookmarkStart w:id="13" w:name="step-4-5-min-slackemail-troy"/>
    <w:p>
      <w:pPr>
        <w:pStyle w:val="Heading3"/>
      </w:pPr>
      <w:r>
        <w:t xml:space="preserve">Step 4 — 5 min — Slack/email Troy</w:t>
      </w:r>
    </w:p>
    <w:p>
      <w:pPr>
        <w:pStyle w:val="FirstParagraph"/>
      </w:pPr>
      <w:r>
        <w:t xml:space="preserve">If the change is substantive (content edit · new advisor · price change), send Troy a one-paragraph note. He’s CVO; he stays in the loop.</w:t>
      </w:r>
    </w:p>
    <w:bookmarkEnd w:id="13"/>
    <w:bookmarkStart w:id="14" w:name="step-5-5-min-pick-tomorrows-item"/>
    <w:p>
      <w:pPr>
        <w:pStyle w:val="Heading3"/>
      </w:pPr>
      <w:r>
        <w:t xml:space="preserve">Step 5 — 5 min — Pick tomorrow’s item</w:t>
      </w:r>
    </w:p>
    <w:p>
      <w:pPr>
        <w:pStyle w:val="FirstParagraph"/>
      </w:pPr>
      <w:r>
        <w:t xml:space="preserve">Look at the gap analysis again. Pick what’s next. Write it on a sticky note for tomorrow.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if-she-has-only-5-minutes"/>
    <w:p>
      <w:pPr>
        <w:pStyle w:val="Heading2"/>
      </w:pPr>
      <w:r>
        <w:t xml:space="preserve">If she has only 5 minutes</w:t>
      </w:r>
    </w:p>
    <w:p>
      <w:pPr>
        <w:pStyle w:val="FirstParagraph"/>
      </w:pPr>
      <w:r>
        <w:t xml:space="preserve">Update</w:t>
      </w:r>
      <w:r>
        <w:t xml:space="preserve"> </w:t>
      </w:r>
      <w:r>
        <w:rPr>
          <w:rStyle w:val="VerbatimChar"/>
        </w:rPr>
        <w:t xml:space="preserve">_knowledge/PROJECT_STATUS_MASTER.md</w:t>
      </w:r>
      <w:r>
        <w:t xml:space="preserve"> </w:t>
      </w:r>
      <w:r>
        <w:t xml:space="preserve">Tier 1-C and Tier 1-D rows with current state. That alone keeps the project alive.</w:t>
      </w:r>
    </w:p>
    <w:p>
      <w:r>
        <w:pict>
          <v:rect style="width:0;height:1.5pt" o:hralign="center" o:hrstd="t" o:hr="t"/>
        </w:pict>
      </w:r>
    </w:p>
    <w:bookmarkEnd w:id="16"/>
    <w:bookmarkStart w:id="17" w:name="Xea7f85732c6ffa224af9a87aca061899c7a6c0b"/>
    <w:p>
      <w:pPr>
        <w:pStyle w:val="Heading2"/>
      </w:pPr>
      <w:r>
        <w:t xml:space="preserve">Voice rules — Icarus zone (different from Sandi personal!)</w:t>
      </w:r>
    </w:p>
    <w:p>
      <w:pPr>
        <w:pStyle w:val="Compact"/>
        <w:numPr>
          <w:ilvl w:val="0"/>
          <w:numId w:val="1001"/>
        </w:numPr>
      </w:pPr>
      <w:r>
        <w:t xml:space="preserve">❌</w:t>
      </w:r>
      <w:r>
        <w:t xml:space="preserve"> </w:t>
      </w:r>
      <w:r>
        <w:t xml:space="preserve">“Revolutionary”</w:t>
      </w:r>
      <w:r>
        <w:t xml:space="preserve"> </w:t>
      </w:r>
      <w:r>
        <w:t xml:space="preserve">·</w:t>
      </w:r>
      <w:r>
        <w:t xml:space="preserve"> </w:t>
      </w:r>
      <w:r>
        <w:t xml:space="preserve">“10x”</w:t>
      </w:r>
      <w:r>
        <w:t xml:space="preserve"> </w:t>
      </w:r>
      <w:r>
        <w:t xml:space="preserve">·</w:t>
      </w:r>
      <w:r>
        <w:t xml:space="preserve"> </w:t>
      </w:r>
      <w:r>
        <w:t xml:space="preserve">“disruptive”</w:t>
      </w:r>
      <w:r>
        <w:t xml:space="preserve"> </w:t>
      </w:r>
      <w:r>
        <w:t xml:space="preserve">·</w:t>
      </w:r>
      <w:r>
        <w:t xml:space="preserve"> </w:t>
      </w:r>
      <w:r>
        <w:t xml:space="preserve">“game-changing”</w:t>
      </w:r>
    </w:p>
    <w:p>
      <w:pPr>
        <w:pStyle w:val="Compact"/>
        <w:numPr>
          <w:ilvl w:val="0"/>
          <w:numId w:val="1001"/>
        </w:numPr>
      </w:pPr>
      <w:r>
        <w:t xml:space="preserve">❌ Exclamation points in body text</w:t>
      </w:r>
    </w:p>
    <w:p>
      <w:pPr>
        <w:pStyle w:val="Compact"/>
        <w:numPr>
          <w:ilvl w:val="0"/>
          <w:numId w:val="1001"/>
        </w:numPr>
      </w:pPr>
      <w:r>
        <w:t xml:space="preserve">❌ Hype-stack (</w:t>
      </w:r>
      <w:r>
        <w:t xml:space="preserve">“amazing · powerful · life-changing”</w:t>
      </w:r>
      <w:r>
        <w:t xml:space="preserve">)</w:t>
      </w:r>
    </w:p>
    <w:p>
      <w:pPr>
        <w:pStyle w:val="Compact"/>
        <w:numPr>
          <w:ilvl w:val="0"/>
          <w:numId w:val="1001"/>
        </w:numPr>
      </w:pPr>
      <w:r>
        <w:t xml:space="preserve">✅ Architectural prose · specific technical mechanism · conservative numbers</w:t>
      </w:r>
    </w:p>
    <w:p>
      <w:pPr>
        <w:pStyle w:val="Compact"/>
        <w:numPr>
          <w:ilvl w:val="0"/>
          <w:numId w:val="1001"/>
        </w:numPr>
      </w:pPr>
      <w:r>
        <w:t xml:space="preserve">✅ Defensible posture &gt; impressive posture</w:t>
      </w:r>
    </w:p>
    <w:p>
      <w:pPr>
        <w:pStyle w:val="Compact"/>
        <w:numPr>
          <w:ilvl w:val="0"/>
          <w:numId w:val="1001"/>
        </w:numPr>
      </w:pPr>
      <w:r>
        <w:t xml:space="preserve">✅ Inter font · Void Cartography palette · deep space black + electric blue + gold-amber</w:t>
      </w:r>
    </w:p>
    <w:p>
      <w:pPr>
        <w:pStyle w:val="FirstParagraph"/>
      </w:pPr>
      <w:r>
        <w:t xml:space="preserve">If a line of pitch text feels generic, rewrite. If it feels load-bearing, keep.</w:t>
      </w:r>
    </w:p>
    <w:p>
      <w:r>
        <w:pict>
          <v:rect style="width:0;height:1.5pt" o:hralign="center" o:hrstd="t" o:hr="t"/>
        </w:pict>
      </w:r>
    </w:p>
    <w:bookmarkEnd w:id="17"/>
    <w:bookmarkStart w:id="18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2"/>
        </w:numPr>
      </w:pPr>
      <w:r>
        <w:t xml:space="preserve">[[02_action_plan]] · [[05_gap_analysis]]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[[../../../../sandi-system-engine/_skills/icarus-pitch-producer/SKILL.md]]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[[../../../../sandi-system-engine/_knowledge/TIER_1_ACTION_CARDS]] T1-C, T1-D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2026-04-29T17:53:25Z</dcterms:created>
  <dcterms:modified xsi:type="dcterms:W3CDTF">2026-04-29T17:53:25Z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06_quick_start</vt:lpwstr>
  </property>
  <property fmtid="{D5CDD505-2E9C-101B-9397-08002B2CF9AE}" pid="3" name="project">
    <vt:lpwstr>icarus-orbital-systems</vt:lpwstr>
  </property>
  <property fmtid="{D5CDD505-2E9C-101B-9397-08002B2CF9AE}" pid="4" name="tags">
    <vt:lpwstr/>
  </property>
</Properties>
</file>